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xc4o93rt9dwo" w:id="0"/>
      <w:bookmarkEnd w:id="0"/>
      <w:r w:rsidDel="00000000" w:rsidR="00000000" w:rsidRPr="00000000">
        <w:rPr>
          <w:rtl w:val="0"/>
        </w:rPr>
        <w:t xml:space="preserve">Communicating Assertively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Directions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List 5 reasons some young people might have sexual intercourse when they are too young.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State why this would not be a good idea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Describe a possible personal consequence that could result if you had sexual intercourse for these reasons.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Suggest a better idea for each reason, which you could choose to do instead.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#1 Reasons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#2 Not a Good Idea Because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#3 Possible Consequences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#4 Better Ideas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